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E8" w:rsidRPr="002F57B7" w:rsidRDefault="002F57B7" w:rsidP="00DA243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57B7">
        <w:rPr>
          <w:rFonts w:ascii="Times New Roman" w:hAnsi="Times New Roman" w:cs="Times New Roman"/>
          <w:b/>
          <w:sz w:val="24"/>
          <w:szCs w:val="24"/>
          <w:lang w:val="en-US"/>
        </w:rPr>
        <w:t>Fluid dynamics and mixing of multiphase flows for nanofibers production processes</w:t>
      </w:r>
    </w:p>
    <w:p w:rsidR="00E36397" w:rsidRPr="004409AD" w:rsidRDefault="00DA2435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409AD">
        <w:rPr>
          <w:rFonts w:ascii="Times New Roman" w:hAnsi="Times New Roman" w:cs="Times New Roman"/>
          <w:b/>
          <w:sz w:val="24"/>
          <w:szCs w:val="24"/>
          <w:lang w:val="it-IT"/>
        </w:rPr>
        <w:t>Sintesi del progetto di ricerca</w:t>
      </w:r>
      <w:r w:rsidR="00551F0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&amp; Piano attività</w:t>
      </w:r>
    </w:p>
    <w:p w:rsidR="00684BC1" w:rsidRPr="00684BC1" w:rsidRDefault="00B95E05" w:rsidP="007C20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4BC1">
        <w:rPr>
          <w:rFonts w:ascii="Times New Roman" w:hAnsi="Times New Roman" w:cs="Times New Roman"/>
          <w:sz w:val="24"/>
          <w:szCs w:val="24"/>
          <w:lang w:val="en-US"/>
        </w:rPr>
        <w:t xml:space="preserve">Nanofibers are the optimal tools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84BC1" w:rsidRPr="00684BC1">
        <w:rPr>
          <w:rFonts w:ascii="Times New Roman" w:hAnsi="Times New Roman" w:cs="Times New Roman"/>
          <w:sz w:val="24"/>
          <w:szCs w:val="24"/>
          <w:lang w:val="en-US"/>
        </w:rPr>
        <w:t xml:space="preserve"> increas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684BC1" w:rsidRPr="00684BC1">
        <w:rPr>
          <w:rFonts w:ascii="Times New Roman" w:hAnsi="Times New Roman" w:cs="Times New Roman"/>
          <w:sz w:val="24"/>
          <w:szCs w:val="24"/>
          <w:lang w:val="en-US"/>
        </w:rPr>
        <w:t xml:space="preserve"> efficiency of the vehicle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84BC1" w:rsidRPr="00684BC1">
        <w:rPr>
          <w:rFonts w:ascii="Times New Roman" w:hAnsi="Times New Roman" w:cs="Times New Roman"/>
          <w:sz w:val="24"/>
          <w:szCs w:val="24"/>
          <w:lang w:val="en-US"/>
        </w:rPr>
        <w:t xml:space="preserve"> but also to prevent degradations, improve performance, increase safety and add functionalities. In particular, biphasic rubber based nanofibers offer a wide potential to introduce localized toughening and damping properties</w:t>
      </w:r>
      <w:r w:rsidR="00BB2E2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84BC1" w:rsidRPr="00684BC1">
        <w:rPr>
          <w:rFonts w:ascii="Times New Roman" w:hAnsi="Times New Roman" w:cs="Times New Roman"/>
          <w:sz w:val="24"/>
          <w:szCs w:val="24"/>
          <w:lang w:val="en-US"/>
        </w:rPr>
        <w:t xml:space="preserve"> which would increase the safety coefficient of vehicle components, thus also helping weight reduction and fuel savings.</w:t>
      </w:r>
    </w:p>
    <w:p w:rsidR="007C20BF" w:rsidRDefault="00684BC1" w:rsidP="007C20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4BC1">
        <w:rPr>
          <w:rFonts w:ascii="Times New Roman" w:hAnsi="Times New Roman" w:cs="Times New Roman"/>
          <w:sz w:val="24"/>
          <w:szCs w:val="24"/>
          <w:lang w:val="en-US"/>
        </w:rPr>
        <w:t xml:space="preserve">In this frame, the optimal process for obtaining rubber-containing nanofiber is the electrospinning, where often rubber needs to be paired with a second component for attaining a stable and </w:t>
      </w:r>
      <w:proofErr w:type="spellStart"/>
      <w:r w:rsidRPr="00684BC1">
        <w:rPr>
          <w:rFonts w:ascii="Times New Roman" w:hAnsi="Times New Roman" w:cs="Times New Roman"/>
          <w:sz w:val="24"/>
          <w:szCs w:val="24"/>
          <w:lang w:val="en-US"/>
        </w:rPr>
        <w:t>handable</w:t>
      </w:r>
      <w:proofErr w:type="spellEnd"/>
      <w:r w:rsidRPr="00684BC1">
        <w:rPr>
          <w:rFonts w:ascii="Times New Roman" w:hAnsi="Times New Roman" w:cs="Times New Roman"/>
          <w:sz w:val="24"/>
          <w:szCs w:val="24"/>
          <w:lang w:val="en-US"/>
        </w:rPr>
        <w:t xml:space="preserve"> morphology without the need for rubber crosslinking. </w:t>
      </w:r>
      <w:r w:rsidR="00B95E05">
        <w:rPr>
          <w:rFonts w:ascii="Times New Roman" w:hAnsi="Times New Roman" w:cs="Times New Roman"/>
          <w:sz w:val="24"/>
          <w:szCs w:val="24"/>
          <w:lang w:val="en-US"/>
        </w:rPr>
        <w:t xml:space="preserve">In the electrospinning, </w:t>
      </w:r>
      <w:r w:rsidR="00B95E05" w:rsidRPr="00684BC1">
        <w:rPr>
          <w:rFonts w:ascii="Times New Roman" w:hAnsi="Times New Roman" w:cs="Times New Roman"/>
          <w:sz w:val="24"/>
          <w:szCs w:val="24"/>
          <w:lang w:val="en-US"/>
        </w:rPr>
        <w:t>the application of an electrostatic field onto a polymeric solution jet</w:t>
      </w:r>
      <w:r w:rsidR="00B95E05">
        <w:rPr>
          <w:rFonts w:ascii="Times New Roman" w:hAnsi="Times New Roman" w:cs="Times New Roman"/>
          <w:sz w:val="24"/>
          <w:szCs w:val="24"/>
          <w:lang w:val="en-US"/>
        </w:rPr>
        <w:t xml:space="preserve"> is exploited</w:t>
      </w:r>
      <w:r w:rsidR="00BB2E2A">
        <w:rPr>
          <w:rFonts w:ascii="Times New Roman" w:hAnsi="Times New Roman" w:cs="Times New Roman"/>
          <w:sz w:val="24"/>
          <w:szCs w:val="24"/>
          <w:lang w:val="en-US"/>
        </w:rPr>
        <w:t>. Under the action of the electrostatic field</w:t>
      </w:r>
      <w:r w:rsidR="003D734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B2E2A">
        <w:rPr>
          <w:rFonts w:ascii="Times New Roman" w:hAnsi="Times New Roman" w:cs="Times New Roman"/>
          <w:sz w:val="24"/>
          <w:szCs w:val="24"/>
          <w:lang w:val="en-US"/>
        </w:rPr>
        <w:t xml:space="preserve"> the jet is </w:t>
      </w:r>
      <w:r w:rsidR="003B7512">
        <w:rPr>
          <w:rFonts w:ascii="Times New Roman" w:hAnsi="Times New Roman" w:cs="Times New Roman"/>
          <w:sz w:val="24"/>
          <w:szCs w:val="24"/>
          <w:lang w:val="en-US"/>
        </w:rPr>
        <w:t>deform</w:t>
      </w:r>
      <w:r w:rsidR="00BB2E2A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B95E05" w:rsidRPr="00684BC1">
        <w:rPr>
          <w:rFonts w:ascii="Times New Roman" w:hAnsi="Times New Roman" w:cs="Times New Roman"/>
          <w:sz w:val="24"/>
          <w:szCs w:val="24"/>
          <w:lang w:val="en-US"/>
        </w:rPr>
        <w:t xml:space="preserve"> and stretch</w:t>
      </w:r>
      <w:r w:rsidR="00BB2E2A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B95E05" w:rsidRPr="00684BC1">
        <w:rPr>
          <w:rFonts w:ascii="Times New Roman" w:hAnsi="Times New Roman" w:cs="Times New Roman"/>
          <w:sz w:val="24"/>
          <w:szCs w:val="24"/>
          <w:lang w:val="en-US"/>
        </w:rPr>
        <w:t xml:space="preserve"> until the solvent evaporates and nanosized fibers are obtained</w:t>
      </w:r>
      <w:r w:rsidR="00BB2E2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95E05" w:rsidRPr="00684B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4BC1">
        <w:rPr>
          <w:rFonts w:ascii="Times New Roman" w:hAnsi="Times New Roman" w:cs="Times New Roman"/>
          <w:sz w:val="24"/>
          <w:szCs w:val="24"/>
          <w:lang w:val="en-US"/>
        </w:rPr>
        <w:t xml:space="preserve">The ability to manage the electrospinning process in order to finely tailor the final nanofibers properties and morphology is thus a required step in order to fully develop this technology toward industrial application. </w:t>
      </w:r>
    </w:p>
    <w:p w:rsidR="00BB2E2A" w:rsidRDefault="007C20BF" w:rsidP="007C20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project is aimed at </w:t>
      </w:r>
      <w:r w:rsidR="003B7512">
        <w:rPr>
          <w:rFonts w:ascii="Times New Roman" w:hAnsi="Times New Roman" w:cs="Times New Roman"/>
          <w:sz w:val="24"/>
          <w:szCs w:val="24"/>
          <w:lang w:val="en-US"/>
        </w:rPr>
        <w:t xml:space="preserve">contributing to the improvement of the industrial production of nanofibers 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development and application of experimental </w:t>
      </w:r>
      <w:r w:rsidR="00F15D12">
        <w:rPr>
          <w:rFonts w:ascii="Times New Roman" w:hAnsi="Times New Roman" w:cs="Times New Roman"/>
          <w:sz w:val="24"/>
          <w:szCs w:val="24"/>
          <w:lang w:val="en-US"/>
        </w:rPr>
        <w:t xml:space="preserve">and computational </w:t>
      </w:r>
      <w:r>
        <w:rPr>
          <w:rFonts w:ascii="Times New Roman" w:hAnsi="Times New Roman" w:cs="Times New Roman"/>
          <w:sz w:val="24"/>
          <w:szCs w:val="24"/>
          <w:lang w:val="en-US"/>
        </w:rPr>
        <w:t>methods for the fluid dynamics characterization of polymeric solution jet</w:t>
      </w:r>
      <w:r w:rsidR="00B95E05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adopted in the </w:t>
      </w:r>
      <w:r w:rsidR="00684BC1" w:rsidRPr="00684BC1">
        <w:rPr>
          <w:rFonts w:ascii="Times New Roman" w:hAnsi="Times New Roman" w:cs="Times New Roman"/>
          <w:sz w:val="24"/>
          <w:szCs w:val="24"/>
          <w:lang w:val="en-US"/>
        </w:rPr>
        <w:t>electrospinning process</w:t>
      </w:r>
      <w:r w:rsidR="00B95E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14B18" w:rsidRPr="00684BC1" w:rsidRDefault="00F15D12" w:rsidP="00814B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14B18">
        <w:rPr>
          <w:rFonts w:ascii="Times New Roman" w:hAnsi="Times New Roman" w:cs="Times New Roman"/>
          <w:sz w:val="24"/>
          <w:szCs w:val="24"/>
          <w:lang w:val="en-US"/>
        </w:rPr>
        <w:t xml:space="preserve"> effect of the operative conditions of the process on the</w:t>
      </w:r>
      <w:r w:rsidR="00814B18" w:rsidRPr="00684BC1">
        <w:rPr>
          <w:rFonts w:ascii="Times New Roman" w:hAnsi="Times New Roman" w:cs="Times New Roman"/>
          <w:sz w:val="24"/>
          <w:szCs w:val="24"/>
          <w:lang w:val="en-US"/>
        </w:rPr>
        <w:t xml:space="preserve"> biphasic solutions</w:t>
      </w:r>
      <w:r w:rsidR="00814B18">
        <w:rPr>
          <w:rFonts w:ascii="Times New Roman" w:hAnsi="Times New Roman" w:cs="Times New Roman"/>
          <w:sz w:val="24"/>
          <w:szCs w:val="24"/>
          <w:lang w:val="en-US"/>
        </w:rPr>
        <w:t xml:space="preserve"> characteristics will be assessed, considering the behavior</w:t>
      </w:r>
      <w:r w:rsidR="00814B18" w:rsidRPr="00684BC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B958D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14B18" w:rsidRPr="00684BC1">
        <w:rPr>
          <w:rFonts w:ascii="Times New Roman" w:hAnsi="Times New Roman" w:cs="Times New Roman"/>
          <w:sz w:val="24"/>
          <w:szCs w:val="24"/>
          <w:lang w:val="en-US"/>
        </w:rPr>
        <w:t xml:space="preserve"> complex environment.</w:t>
      </w:r>
    </w:p>
    <w:p w:rsidR="00200A80" w:rsidRPr="00C56717" w:rsidRDefault="00B95E05" w:rsidP="00B958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B2E2A">
        <w:rPr>
          <w:rFonts w:ascii="Times New Roman" w:hAnsi="Times New Roman" w:cs="Times New Roman"/>
          <w:sz w:val="24"/>
          <w:szCs w:val="24"/>
          <w:lang w:val="en-US"/>
        </w:rPr>
        <w:t xml:space="preserve">activity will be </w:t>
      </w:r>
      <w:r w:rsidR="00B958DE">
        <w:rPr>
          <w:rFonts w:ascii="Times New Roman" w:hAnsi="Times New Roman" w:cs="Times New Roman"/>
          <w:sz w:val="24"/>
          <w:szCs w:val="24"/>
          <w:lang w:val="en-US"/>
        </w:rPr>
        <w:t xml:space="preserve">focused on the investigation of </w:t>
      </w:r>
      <w:r w:rsidR="003B7512" w:rsidRPr="00C5671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B2E2A" w:rsidRPr="00C56717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814B18" w:rsidRPr="00C56717">
        <w:rPr>
          <w:rFonts w:ascii="Times New Roman" w:hAnsi="Times New Roman" w:cs="Times New Roman"/>
          <w:sz w:val="24"/>
          <w:szCs w:val="24"/>
          <w:lang w:val="en-US"/>
        </w:rPr>
        <w:t xml:space="preserve">mixing and the </w:t>
      </w:r>
      <w:r w:rsidR="00BB2E2A" w:rsidRPr="00C56717">
        <w:rPr>
          <w:rFonts w:ascii="Times New Roman" w:hAnsi="Times New Roman" w:cs="Times New Roman"/>
          <w:sz w:val="24"/>
          <w:szCs w:val="24"/>
          <w:lang w:val="en-US"/>
        </w:rPr>
        <w:t>local fluid dynamics characteristics of multiphase mixture</w:t>
      </w:r>
      <w:r w:rsidR="00200A80" w:rsidRPr="00C56717">
        <w:rPr>
          <w:rFonts w:ascii="Times New Roman" w:hAnsi="Times New Roman" w:cs="Times New Roman"/>
          <w:sz w:val="24"/>
          <w:szCs w:val="24"/>
          <w:lang w:val="en-US"/>
        </w:rPr>
        <w:t>s of different composition</w:t>
      </w:r>
      <w:r w:rsidR="00BB2E2A" w:rsidRPr="00C56717">
        <w:rPr>
          <w:rFonts w:ascii="Times New Roman" w:hAnsi="Times New Roman" w:cs="Times New Roman"/>
          <w:sz w:val="24"/>
          <w:szCs w:val="24"/>
          <w:lang w:val="en-US"/>
        </w:rPr>
        <w:t xml:space="preserve"> before the injection in the </w:t>
      </w:r>
      <w:r w:rsidR="00200A80" w:rsidRPr="00C56717">
        <w:rPr>
          <w:rFonts w:ascii="Times New Roman" w:hAnsi="Times New Roman" w:cs="Times New Roman"/>
          <w:sz w:val="24"/>
          <w:szCs w:val="24"/>
          <w:lang w:val="en-US"/>
        </w:rPr>
        <w:t xml:space="preserve">electrospinning chamber by experiment and numerical simulations. The experiments will be performed in channels of size larger than that of the </w:t>
      </w:r>
      <w:r w:rsidR="00606569">
        <w:rPr>
          <w:rFonts w:ascii="Times New Roman" w:hAnsi="Times New Roman" w:cs="Times New Roman"/>
          <w:sz w:val="24"/>
          <w:szCs w:val="24"/>
          <w:lang w:val="en-US"/>
        </w:rPr>
        <w:t>nozzles</w:t>
      </w:r>
      <w:r w:rsidR="00200A80" w:rsidRPr="00C56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B18" w:rsidRPr="00C56717">
        <w:rPr>
          <w:rFonts w:ascii="Times New Roman" w:hAnsi="Times New Roman" w:cs="Times New Roman"/>
          <w:sz w:val="24"/>
          <w:szCs w:val="24"/>
          <w:lang w:val="en-US"/>
        </w:rPr>
        <w:t xml:space="preserve">typically </w:t>
      </w:r>
      <w:r w:rsidR="00200A80" w:rsidRPr="00C56717">
        <w:rPr>
          <w:rFonts w:ascii="Times New Roman" w:hAnsi="Times New Roman" w:cs="Times New Roman"/>
          <w:sz w:val="24"/>
          <w:szCs w:val="24"/>
          <w:lang w:val="en-US"/>
        </w:rPr>
        <w:t xml:space="preserve">adopted in the electrospinning and </w:t>
      </w:r>
      <w:r w:rsidR="00814B18" w:rsidRPr="00C5671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00A80" w:rsidRPr="00C56717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="00814B18" w:rsidRPr="00C56717">
        <w:rPr>
          <w:rFonts w:ascii="Times New Roman" w:hAnsi="Times New Roman" w:cs="Times New Roman"/>
          <w:sz w:val="24"/>
          <w:szCs w:val="24"/>
          <w:lang w:val="en-US"/>
        </w:rPr>
        <w:t>will be adopted for the validation of models based on Computational Fluid Dynamics methods</w:t>
      </w:r>
      <w:r w:rsidR="00200A80" w:rsidRPr="00C56717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814B18" w:rsidRPr="00C56717">
        <w:rPr>
          <w:rFonts w:ascii="Times New Roman" w:hAnsi="Times New Roman" w:cs="Times New Roman"/>
          <w:sz w:val="24"/>
          <w:szCs w:val="24"/>
          <w:lang w:val="en-US"/>
        </w:rPr>
        <w:t>actual</w:t>
      </w:r>
      <w:r w:rsidR="00200A80" w:rsidRPr="00C56717">
        <w:rPr>
          <w:rFonts w:ascii="Times New Roman" w:hAnsi="Times New Roman" w:cs="Times New Roman"/>
          <w:sz w:val="24"/>
          <w:szCs w:val="24"/>
          <w:lang w:val="en-US"/>
        </w:rPr>
        <w:t xml:space="preserve"> size of the needle will </w:t>
      </w:r>
      <w:r w:rsidR="00200A80" w:rsidRPr="0015462C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9F726F" w:rsidRPr="0015462C">
        <w:rPr>
          <w:rFonts w:ascii="Times New Roman" w:hAnsi="Times New Roman" w:cs="Times New Roman"/>
          <w:sz w:val="24"/>
          <w:szCs w:val="24"/>
          <w:lang w:val="en-US"/>
        </w:rPr>
        <w:t xml:space="preserve">possibly </w:t>
      </w:r>
      <w:r w:rsidR="00200A80" w:rsidRPr="0015462C">
        <w:rPr>
          <w:rFonts w:ascii="Times New Roman" w:hAnsi="Times New Roman" w:cs="Times New Roman"/>
          <w:sz w:val="24"/>
          <w:szCs w:val="24"/>
          <w:lang w:val="en-US"/>
        </w:rPr>
        <w:t>considered</w:t>
      </w:r>
      <w:r w:rsidR="00200A80" w:rsidRPr="00C56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0347" w:rsidRPr="00C56717">
        <w:rPr>
          <w:rFonts w:ascii="Times New Roman" w:hAnsi="Times New Roman" w:cs="Times New Roman"/>
          <w:sz w:val="24"/>
          <w:szCs w:val="24"/>
          <w:lang w:val="en-US"/>
        </w:rPr>
        <w:t xml:space="preserve">by numerical simulations based on validated models and </w:t>
      </w:r>
      <w:r w:rsidR="00606569">
        <w:rPr>
          <w:rFonts w:ascii="Times New Roman" w:hAnsi="Times New Roman" w:cs="Times New Roman"/>
          <w:sz w:val="24"/>
          <w:szCs w:val="24"/>
          <w:lang w:val="en-US"/>
        </w:rPr>
        <w:t xml:space="preserve">robust </w:t>
      </w:r>
      <w:r w:rsidR="001E0347" w:rsidRPr="00C56717">
        <w:rPr>
          <w:rFonts w:ascii="Times New Roman" w:hAnsi="Times New Roman" w:cs="Times New Roman"/>
          <w:sz w:val="24"/>
          <w:szCs w:val="24"/>
          <w:lang w:val="en-US"/>
        </w:rPr>
        <w:t>numerical solution strategies</w:t>
      </w:r>
      <w:r w:rsidR="00B958DE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200A80" w:rsidRPr="00C567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E0082"/>
    <w:multiLevelType w:val="hybridMultilevel"/>
    <w:tmpl w:val="49D61F90"/>
    <w:lvl w:ilvl="0" w:tplc="83886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00"/>
    <w:rsid w:val="000038CE"/>
    <w:rsid w:val="000379E8"/>
    <w:rsid w:val="000C7421"/>
    <w:rsid w:val="0015462C"/>
    <w:rsid w:val="001E0347"/>
    <w:rsid w:val="00200A80"/>
    <w:rsid w:val="002F57B7"/>
    <w:rsid w:val="00307600"/>
    <w:rsid w:val="003B7512"/>
    <w:rsid w:val="003D7348"/>
    <w:rsid w:val="003D789B"/>
    <w:rsid w:val="004409AD"/>
    <w:rsid w:val="00466688"/>
    <w:rsid w:val="00551F06"/>
    <w:rsid w:val="005D12DB"/>
    <w:rsid w:val="00606569"/>
    <w:rsid w:val="00684BC1"/>
    <w:rsid w:val="007B277B"/>
    <w:rsid w:val="007C20BF"/>
    <w:rsid w:val="00814B18"/>
    <w:rsid w:val="0083793B"/>
    <w:rsid w:val="008B2BC1"/>
    <w:rsid w:val="009F726F"/>
    <w:rsid w:val="00A30E32"/>
    <w:rsid w:val="00AA4D70"/>
    <w:rsid w:val="00B958DE"/>
    <w:rsid w:val="00B95E05"/>
    <w:rsid w:val="00BB2E2A"/>
    <w:rsid w:val="00C37DF4"/>
    <w:rsid w:val="00C56717"/>
    <w:rsid w:val="00D51945"/>
    <w:rsid w:val="00DA2435"/>
    <w:rsid w:val="00E36397"/>
    <w:rsid w:val="00EB3CE8"/>
    <w:rsid w:val="00F15D12"/>
    <w:rsid w:val="00F6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B4010"/>
  <w15:chartTrackingRefBased/>
  <w15:docId w15:val="{8D8D668C-6524-4B07-809E-8342E3CB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Montante</dc:creator>
  <cp:keywords/>
  <dc:description/>
  <cp:lastModifiedBy>Giuseppina Montante</cp:lastModifiedBy>
  <cp:revision>6</cp:revision>
  <dcterms:created xsi:type="dcterms:W3CDTF">2023-10-15T07:17:00Z</dcterms:created>
  <dcterms:modified xsi:type="dcterms:W3CDTF">2023-10-15T16:39:00Z</dcterms:modified>
</cp:coreProperties>
</file>